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EA" w:rsidRPr="004421EA" w:rsidRDefault="004421EA" w:rsidP="004421EA">
      <w:pPr>
        <w:widowControl/>
        <w:wordWrap/>
        <w:autoSpaceDE/>
        <w:autoSpaceDN/>
        <w:jc w:val="center"/>
        <w:rPr>
          <w:rFonts w:ascii="돋움" w:eastAsia="돋움" w:hAnsi="돋움" w:cs="Times New Roman"/>
          <w:b/>
          <w:bCs/>
          <w:color w:val="000000"/>
          <w:kern w:val="24"/>
          <w:sz w:val="32"/>
          <w:szCs w:val="32"/>
        </w:rPr>
      </w:pPr>
      <w:r w:rsidRPr="004421EA">
        <w:rPr>
          <w:rFonts w:ascii="돋움" w:eastAsia="돋움" w:hAnsi="돋움" w:cs="Times New Roman"/>
          <w:b/>
          <w:bCs/>
          <w:color w:val="000000"/>
          <w:kern w:val="24"/>
          <w:sz w:val="32"/>
          <w:szCs w:val="32"/>
        </w:rPr>
        <w:t>201</w:t>
      </w:r>
      <w:r w:rsidR="0067598B">
        <w:rPr>
          <w:rFonts w:ascii="돋움" w:eastAsia="돋움" w:hAnsi="돋움" w:cs="Times New Roman" w:hint="eastAsia"/>
          <w:b/>
          <w:bCs/>
          <w:color w:val="000000"/>
          <w:kern w:val="24"/>
          <w:sz w:val="32"/>
          <w:szCs w:val="32"/>
        </w:rPr>
        <w:t>2</w:t>
      </w:r>
      <w:r w:rsidRPr="004421EA">
        <w:rPr>
          <w:rFonts w:ascii="돋움" w:eastAsia="돋움" w:hAnsi="돋움" w:cs="Times New Roman"/>
          <w:b/>
          <w:bCs/>
          <w:color w:val="000000"/>
          <w:kern w:val="24"/>
          <w:sz w:val="32"/>
          <w:szCs w:val="32"/>
        </w:rPr>
        <w:t xml:space="preserve"> Recruitment for </w:t>
      </w:r>
      <w:r w:rsidR="00893A9B">
        <w:rPr>
          <w:rFonts w:ascii="돋움" w:eastAsia="돋움" w:hAnsi="돋움" w:cs="Times New Roman" w:hint="eastAsia"/>
          <w:b/>
          <w:bCs/>
          <w:color w:val="000000"/>
          <w:kern w:val="24"/>
          <w:sz w:val="32"/>
          <w:szCs w:val="32"/>
        </w:rPr>
        <w:t>International</w:t>
      </w:r>
      <w:r w:rsidRPr="004421EA">
        <w:rPr>
          <w:rFonts w:ascii="돋움" w:eastAsia="돋움" w:hAnsi="돋움" w:cs="Times New Roman"/>
          <w:b/>
          <w:bCs/>
          <w:color w:val="000000"/>
          <w:kern w:val="24"/>
          <w:sz w:val="32"/>
          <w:szCs w:val="32"/>
        </w:rPr>
        <w:t xml:space="preserve"> Talents</w:t>
      </w:r>
    </w:p>
    <w:p w:rsidR="004421EA" w:rsidRDefault="004421EA" w:rsidP="00075BE9">
      <w:pPr>
        <w:widowControl/>
        <w:wordWrap/>
        <w:autoSpaceDE/>
        <w:autoSpaceDN/>
        <w:jc w:val="left"/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</w:pPr>
    </w:p>
    <w:p w:rsidR="00FE46CE" w:rsidRDefault="00FE46CE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□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Recruiting Objective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- Select excellent foreign talents and help them learn LGE’s mana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gement 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br/>
        <w:t xml:space="preserve">     philosophy/style 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and expertise by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working in Korea 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- Eventually, they will move to subsidiaries in their mother countries and be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br/>
        <w:t>     nurtured as Core Talents who will lead the subsidiaries in the long term.</w:t>
      </w:r>
    </w:p>
    <w:p w:rsid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 w:hint="eastAsia"/>
          <w:b/>
          <w:bCs/>
          <w:color w:val="404040"/>
          <w:kern w:val="24"/>
          <w:szCs w:val="20"/>
        </w:rPr>
      </w:pPr>
    </w:p>
    <w:p w:rsidR="00FE46CE" w:rsidRPr="00075BE9" w:rsidRDefault="00FE46CE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□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Scheme of Nurturing Foreign Students studying in Korea</w:t>
      </w:r>
    </w:p>
    <w:p w:rsidR="00075BE9" w:rsidRPr="00075BE9" w:rsidRDefault="00075BE9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 ① Recruit foreign students studying in Korea</w:t>
      </w:r>
    </w:p>
    <w:p w:rsidR="00E41BC9" w:rsidRDefault="00075BE9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 ② Work in Korea for</w:t>
      </w:r>
      <w:r w:rsidR="00E41BC9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 xml:space="preserve"> 1 year</w:t>
      </w:r>
    </w:p>
    <w:p w:rsidR="00075BE9" w:rsidRPr="00075BE9" w:rsidRDefault="00075BE9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 ③ Move to subsidiaries in home countries</w:t>
      </w:r>
    </w:p>
    <w:p w:rsidR="00075BE9" w:rsidRDefault="00075BE9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 ④ Nurture as local core talents </w:t>
      </w:r>
    </w:p>
    <w:p w:rsidR="00FE46CE" w:rsidRPr="00075BE9" w:rsidRDefault="00FE46CE" w:rsidP="006042E6">
      <w:pPr>
        <w:widowControl/>
        <w:wordWrap/>
        <w:autoSpaceDE/>
        <w:autoSpaceDN/>
        <w:ind w:firstLineChars="100" w:firstLine="196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3D00AD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□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</w:t>
      </w:r>
      <w:r w:rsid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Qualification</w:t>
      </w:r>
    </w:p>
    <w:p w:rsidR="008E0C40" w:rsidRPr="00E41BC9" w:rsidRDefault="008E0C40" w:rsidP="00E41BC9">
      <w:pPr>
        <w:widowControl/>
        <w:wordWrap/>
        <w:autoSpaceDE/>
        <w:autoSpaceDN/>
        <w:ind w:leftChars="150" w:left="496" w:hangingChars="100" w:hanging="196"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- 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International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students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  <w:t>from</w:t>
      </w:r>
      <w:r w:rsidR="00237350">
        <w:rPr>
          <w:rFonts w:ascii="돋움" w:eastAsia="돋움" w:hAnsi="돋움" w:cs="Times New Roman" w:hint="eastAsia"/>
          <w:b/>
          <w:bCs/>
          <w:color w:val="000000"/>
          <w:kern w:val="24"/>
          <w:szCs w:val="20"/>
          <w:u w:val="single"/>
        </w:rPr>
        <w:t xml:space="preserve">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  <w:t>Africa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  <w:t>,</w:t>
      </w:r>
      <w:r w:rsidR="00E41BC9">
        <w:rPr>
          <w:rFonts w:ascii="돋움" w:eastAsia="돋움" w:hAnsi="돋움" w:cs="Times New Roman" w:hint="eastAsia"/>
          <w:b/>
          <w:bCs/>
          <w:color w:val="000000"/>
          <w:kern w:val="24"/>
          <w:szCs w:val="20"/>
          <w:u w:val="single"/>
        </w:rPr>
        <w:t xml:space="preserve"> South Central America, </w:t>
      </w:r>
      <w:r w:rsidR="00E41BC9"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  <w:t>Middle</w:t>
      </w:r>
      <w:r w:rsidR="00E41BC9">
        <w:rPr>
          <w:rFonts w:ascii="돋움" w:eastAsia="돋움" w:hAnsi="돋움" w:cs="Times New Roman" w:hint="eastAsia"/>
          <w:b/>
          <w:bCs/>
          <w:color w:val="000000"/>
          <w:kern w:val="24"/>
          <w:szCs w:val="20"/>
          <w:u w:val="single"/>
        </w:rPr>
        <w:t xml:space="preserve"> East, </w:t>
      </w:r>
      <w:r w:rsidR="00E41BC9"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  <w:br/>
      </w:r>
      <w:r w:rsidR="00E41BC9">
        <w:rPr>
          <w:rFonts w:ascii="돋움" w:eastAsia="돋움" w:hAnsi="돋움" w:cs="Times New Roman" w:hint="eastAsia"/>
          <w:b/>
          <w:bCs/>
          <w:color w:val="000000"/>
          <w:kern w:val="24"/>
          <w:szCs w:val="20"/>
          <w:u w:val="single"/>
        </w:rPr>
        <w:t>Eastern Europe</w:t>
      </w:r>
      <w:r w:rsidR="00237350">
        <w:rPr>
          <w:rFonts w:ascii="돋움" w:eastAsia="돋움" w:hAnsi="돋움" w:cs="Times New Roman" w:hint="eastAsia"/>
          <w:b/>
          <w:bCs/>
          <w:color w:val="000000"/>
          <w:kern w:val="24"/>
          <w:szCs w:val="20"/>
          <w:u w:val="single"/>
        </w:rPr>
        <w:t xml:space="preserve"> </w:t>
      </w:r>
      <w:r w:rsidR="00E41BC9">
        <w:rPr>
          <w:rFonts w:ascii="돋움" w:eastAsia="돋움" w:hAnsi="돋움" w:cs="Times New Roman" w:hint="eastAsia"/>
          <w:b/>
          <w:bCs/>
          <w:color w:val="000000"/>
          <w:kern w:val="24"/>
          <w:szCs w:val="20"/>
          <w:u w:val="single"/>
        </w:rPr>
        <w:t>(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  <w:u w:val="single"/>
        </w:rPr>
        <w:t>Romania, Poland, Greece and Czech</w:t>
      </w:r>
      <w:r w:rsidR="00237350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>)</w:t>
      </w: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- Korean</w:t>
      </w:r>
      <w:r w:rsidR="00FE46CE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 xml:space="preserve"> skill</w:t>
      </w:r>
      <w:r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is mandatory.</w:t>
      </w:r>
    </w:p>
    <w:p w:rsidR="008E0C40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- Foreign students who study in Korea for 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bachelor or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master’s degree and will 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br/>
        <w:t> </w:t>
      </w:r>
      <w:r w:rsidR="008E0C40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</w:t>
      </w:r>
      <w:r w:rsid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  graduate in 201</w:t>
      </w:r>
      <w:r w:rsidR="00FE46CE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>3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.</w:t>
      </w:r>
    </w:p>
    <w:p w:rsidR="00FE46CE" w:rsidRPr="003D00AD" w:rsidRDefault="00FE46CE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</w:p>
    <w:p w:rsidR="008E0C40" w:rsidRPr="003D00AD" w:rsidRDefault="008E0C40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</w:p>
    <w:p w:rsidR="00FE46CE" w:rsidRPr="00FE46CE" w:rsidRDefault="00FE46CE" w:rsidP="00FE46CE">
      <w:pPr>
        <w:widowControl/>
        <w:wordWrap/>
        <w:autoSpaceDE/>
        <w:autoSpaceDN/>
        <w:ind w:left="294" w:hangingChars="150" w:hanging="294"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FE46CE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 xml:space="preserve">□ </w:t>
      </w:r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Recruitment Area/Major </w:t>
      </w:r>
    </w:p>
    <w:p w:rsidR="00FE46CE" w:rsidRPr="00FE46CE" w:rsidRDefault="00FE46CE" w:rsidP="00FE46CE">
      <w:pPr>
        <w:widowControl/>
        <w:wordWrap/>
        <w:autoSpaceDE/>
        <w:autoSpaceDN/>
        <w:ind w:left="294" w:hangingChars="150" w:hanging="294"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 1) Marketing/</w:t>
      </w:r>
      <w:proofErr w:type="gramStart"/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Sales :</w:t>
      </w:r>
      <w:proofErr w:type="gramEnd"/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Any major (Business Administration, Trade and Economics are preferred)</w:t>
      </w:r>
    </w:p>
    <w:p w:rsidR="00FE46CE" w:rsidRPr="00FE46CE" w:rsidRDefault="00FE46CE" w:rsidP="00FE46CE">
      <w:pPr>
        <w:widowControl/>
        <w:wordWrap/>
        <w:autoSpaceDE/>
        <w:autoSpaceDN/>
        <w:ind w:left="294" w:hangingChars="150" w:hanging="294"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 2) </w:t>
      </w:r>
      <w:proofErr w:type="gramStart"/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Production :</w:t>
      </w:r>
      <w:proofErr w:type="gramEnd"/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Science and Engineering Majors</w:t>
      </w:r>
    </w:p>
    <w:p w:rsidR="00FE46CE" w:rsidRPr="00FE46CE" w:rsidRDefault="00FE46CE" w:rsidP="00FE46CE">
      <w:pPr>
        <w:widowControl/>
        <w:wordWrap/>
        <w:autoSpaceDE/>
        <w:autoSpaceDN/>
        <w:ind w:left="294" w:hangingChars="150" w:hanging="294"/>
        <w:jc w:val="left"/>
        <w:rPr>
          <w:rFonts w:ascii="돋움" w:eastAsia="돋움" w:hAnsi="돋움" w:cs="Times New Roman"/>
          <w:b/>
          <w:bCs/>
          <w:color w:val="000000"/>
          <w:kern w:val="24"/>
          <w:szCs w:val="20"/>
        </w:rPr>
      </w:pPr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  3) </w:t>
      </w:r>
      <w:proofErr w:type="gramStart"/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Support :</w:t>
      </w:r>
      <w:proofErr w:type="gramEnd"/>
      <w:r w:rsidRPr="00FE46CE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Any Majors </w:t>
      </w:r>
    </w:p>
    <w:p w:rsidR="00FE46CE" w:rsidRPr="00FE46CE" w:rsidRDefault="00FE46CE" w:rsidP="006042E6">
      <w:pPr>
        <w:widowControl/>
        <w:wordWrap/>
        <w:autoSpaceDE/>
        <w:autoSpaceDN/>
        <w:ind w:left="294" w:hangingChars="150" w:hanging="294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075BE9" w:rsidRDefault="00075BE9" w:rsidP="006042E6">
      <w:pPr>
        <w:widowControl/>
        <w:wordWrap/>
        <w:autoSpaceDE/>
        <w:autoSpaceDN/>
        <w:ind w:left="294" w:hangingChars="150" w:hanging="294"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</w:pP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□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Application </w:t>
      </w:r>
      <w:r w:rsidR="00FE46CE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period: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 201</w:t>
      </w:r>
      <w:r w:rsidR="00FE46CE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>2</w:t>
      </w:r>
      <w:r w:rsidR="006042E6" w:rsidRPr="003D00AD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/10/</w:t>
      </w:r>
      <w:r w:rsidR="00FE46CE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>08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 xml:space="preserve"> ~ 201</w:t>
      </w:r>
      <w:r w:rsidR="00FE46CE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>2</w:t>
      </w:r>
      <w:r w:rsidRPr="00075BE9">
        <w:rPr>
          <w:rFonts w:ascii="돋움" w:eastAsia="돋움" w:hAnsi="돋움" w:cs="Times New Roman"/>
          <w:b/>
          <w:bCs/>
          <w:color w:val="000000"/>
          <w:kern w:val="24"/>
          <w:szCs w:val="20"/>
        </w:rPr>
        <w:t>/10/</w:t>
      </w:r>
      <w:r w:rsidR="00FE46CE">
        <w:rPr>
          <w:rFonts w:ascii="돋움" w:eastAsia="돋움" w:hAnsi="돋움" w:cs="Times New Roman" w:hint="eastAsia"/>
          <w:b/>
          <w:bCs/>
          <w:color w:val="000000"/>
          <w:kern w:val="24"/>
          <w:szCs w:val="20"/>
        </w:rPr>
        <w:t>28</w:t>
      </w:r>
    </w:p>
    <w:p w:rsidR="00FE46CE" w:rsidRPr="00075BE9" w:rsidRDefault="00FE46CE" w:rsidP="00075BE9">
      <w:pPr>
        <w:widowControl/>
        <w:wordWrap/>
        <w:autoSpaceDE/>
        <w:autoSpaceDN/>
        <w:jc w:val="left"/>
        <w:rPr>
          <w:rFonts w:ascii="돋움" w:eastAsia="돋움" w:hAnsi="돋움" w:cs="Times New Roman"/>
          <w:b/>
          <w:bCs/>
          <w:color w:val="404040"/>
          <w:kern w:val="24"/>
          <w:szCs w:val="20"/>
        </w:rPr>
      </w:pPr>
    </w:p>
    <w:p w:rsidR="00075BE9" w:rsidRPr="00075BE9" w:rsidRDefault="00075BE9" w:rsidP="00075BE9">
      <w:pPr>
        <w:widowControl/>
        <w:wordWrap/>
        <w:autoSpaceDE/>
        <w:autoSpaceDN/>
        <w:jc w:val="left"/>
        <w:rPr>
          <w:rFonts w:ascii="돋움" w:eastAsia="돋움" w:hAnsi="돋움" w:cs="Times New Roman" w:hint="eastAsia"/>
          <w:b/>
          <w:bCs/>
          <w:color w:val="404040"/>
          <w:kern w:val="24"/>
          <w:szCs w:val="20"/>
        </w:rPr>
      </w:pPr>
    </w:p>
    <w:p w:rsidR="00FE46CE" w:rsidRPr="00FE46CE" w:rsidRDefault="00FE46CE" w:rsidP="00FE46CE">
      <w:pPr>
        <w:pStyle w:val="a4"/>
        <w:rPr>
          <w:rFonts w:ascii="돋움" w:eastAsia="돋움" w:hAnsi="돋움" w:cstheme="minorBidi"/>
          <w:b/>
          <w:color w:val="0D0D0D" w:themeColor="text1" w:themeTint="F2"/>
          <w:sz w:val="20"/>
          <w:szCs w:val="20"/>
        </w:rPr>
      </w:pPr>
      <w:r w:rsidRPr="00FE46CE">
        <w:rPr>
          <w:rFonts w:ascii="돋움" w:eastAsia="돋움" w:hAnsi="돋움" w:cstheme="minorBidi" w:hint="eastAsia"/>
          <w:b/>
          <w:color w:val="0D0D0D" w:themeColor="text1" w:themeTint="F2"/>
          <w:sz w:val="20"/>
          <w:szCs w:val="20"/>
        </w:rPr>
        <w:t>□</w:t>
      </w:r>
      <w:r w:rsidRPr="00FE46CE">
        <w:rPr>
          <w:rFonts w:ascii="돋움" w:eastAsia="돋움" w:hAnsi="돋움" w:cstheme="minorBidi"/>
          <w:b/>
          <w:color w:val="0D0D0D" w:themeColor="text1" w:themeTint="F2"/>
          <w:sz w:val="20"/>
          <w:szCs w:val="20"/>
        </w:rPr>
        <w:t xml:space="preserve"> How to apply </w:t>
      </w:r>
    </w:p>
    <w:p w:rsidR="00237350" w:rsidRDefault="00FE46CE" w:rsidP="00110C28">
      <w:pPr>
        <w:ind w:leftChars="50" w:left="100"/>
        <w:rPr>
          <w:rFonts w:ascii="돋움" w:eastAsia="돋움" w:hAnsi="돋움" w:hint="eastAsia"/>
          <w:b/>
          <w:color w:val="0D0D0D" w:themeColor="text1" w:themeTint="F2"/>
          <w:szCs w:val="20"/>
        </w:rPr>
      </w:pPr>
      <w:r>
        <w:rPr>
          <w:rFonts w:ascii="돋움" w:eastAsia="돋움" w:hAnsi="돋움"/>
          <w:b/>
          <w:color w:val="0D0D0D" w:themeColor="text1" w:themeTint="F2"/>
          <w:szCs w:val="20"/>
        </w:rPr>
        <w:t xml:space="preserve"> </w:t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t xml:space="preserve">http://lge.co.kr </w:t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t></w:t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sym w:font="Wingdings" w:char="F0E8"/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t xml:space="preserve"> 회사 소개</w:t>
      </w:r>
      <w:r>
        <w:rPr>
          <w:rFonts w:ascii="돋움" w:eastAsia="돋움" w:hAnsi="돋움"/>
          <w:b/>
          <w:color w:val="0D0D0D" w:themeColor="text1" w:themeTint="F2"/>
          <w:szCs w:val="20"/>
        </w:rPr>
        <w:t xml:space="preserve"> </w:t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sym w:font="Wingdings" w:char="F0E8"/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t xml:space="preserve"> 인재 채용 </w:t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sym w:font="Wingdings" w:char="F0E8"/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t xml:space="preserve"> 채용공고</w:t>
      </w:r>
      <w:r>
        <w:rPr>
          <w:rFonts w:ascii="돋움" w:eastAsia="돋움" w:hAnsi="돋움"/>
          <w:b/>
          <w:color w:val="0D0D0D" w:themeColor="text1" w:themeTint="F2"/>
          <w:szCs w:val="20"/>
        </w:rPr>
        <w:br/>
        <w:t xml:space="preserve"> </w:t>
      </w:r>
      <w:r w:rsidRPr="00FE46CE">
        <w:rPr>
          <w:rFonts w:ascii="돋움" w:eastAsia="돋움" w:hAnsi="돋움"/>
          <w:b/>
          <w:color w:val="0D0D0D" w:themeColor="text1" w:themeTint="F2"/>
          <w:szCs w:val="20"/>
        </w:rPr>
        <w:t>Click ‘ ‘2012 Recruitment for Foreign Students’</w:t>
      </w:r>
    </w:p>
    <w:p w:rsidR="00237350" w:rsidRDefault="00237350" w:rsidP="00FE46CE">
      <w:pPr>
        <w:rPr>
          <w:rFonts w:ascii="돋움" w:eastAsia="돋움" w:hAnsi="돋움" w:hint="eastAsia"/>
          <w:b/>
          <w:color w:val="0D0D0D" w:themeColor="text1" w:themeTint="F2"/>
          <w:szCs w:val="20"/>
        </w:rPr>
      </w:pPr>
    </w:p>
    <w:p w:rsidR="0018124E" w:rsidRPr="00FE46CE" w:rsidRDefault="00FE46CE" w:rsidP="00FE46CE">
      <w:pPr>
        <w:rPr>
          <w:rFonts w:ascii="돋움" w:eastAsia="돋움" w:hAnsi="돋움" w:hint="eastAsia"/>
          <w:b/>
          <w:color w:val="0D0D0D" w:themeColor="text1" w:themeTint="F2"/>
          <w:szCs w:val="20"/>
        </w:rPr>
      </w:pPr>
      <w:r w:rsidRPr="00FE46CE">
        <w:rPr>
          <w:rFonts w:ascii="돋움" w:eastAsia="돋움" w:hAnsi="돋움"/>
          <w:b/>
          <w:color w:val="0D0D0D" w:themeColor="text1" w:themeTint="F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1116330</wp:posOffset>
            </wp:positionV>
            <wp:extent cx="1533525" cy="800100"/>
            <wp:effectExtent l="0" t="0" r="0" b="0"/>
            <wp:wrapNone/>
            <wp:docPr id="3" name="그림 1" descr="1-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그림 31" descr="1-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7907" t="42171" r="38140" b="4124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350">
        <w:rPr>
          <w:rFonts w:ascii="돋움" w:eastAsia="돋움" w:hAnsi="돋움" w:hint="eastAsia"/>
          <w:b/>
          <w:color w:val="0D0D0D" w:themeColor="text1" w:themeTint="F2"/>
          <w:szCs w:val="20"/>
        </w:rPr>
        <w:t xml:space="preserve">If you have any question, please send an e-mail at </w:t>
      </w:r>
      <w:hyperlink r:id="rId7" w:history="1">
        <w:r w:rsidR="00237350" w:rsidRPr="00EE7A94">
          <w:rPr>
            <w:rStyle w:val="a3"/>
            <w:rFonts w:ascii="돋움" w:eastAsia="돋움" w:hAnsi="돋움" w:hint="eastAsia"/>
            <w:b/>
            <w:szCs w:val="20"/>
          </w:rPr>
          <w:t>recruiter@lge.com</w:t>
        </w:r>
      </w:hyperlink>
      <w:r w:rsidR="00237350">
        <w:rPr>
          <w:rFonts w:ascii="돋움" w:eastAsia="돋움" w:hAnsi="돋움" w:hint="eastAsia"/>
          <w:b/>
          <w:color w:val="0D0D0D" w:themeColor="text1" w:themeTint="F2"/>
          <w:szCs w:val="20"/>
        </w:rPr>
        <w:t xml:space="preserve"> </w:t>
      </w:r>
    </w:p>
    <w:sectPr w:rsidR="0018124E" w:rsidRPr="00FE46CE" w:rsidSect="001812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DD" w:rsidRDefault="00A544DD"/>
  </w:endnote>
  <w:endnote w:type="continuationSeparator" w:id="0">
    <w:p w:rsidR="00A544DD" w:rsidRDefault="00A544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DD" w:rsidRDefault="00A544DD"/>
  </w:footnote>
  <w:footnote w:type="continuationSeparator" w:id="0">
    <w:p w:rsidR="00A544DD" w:rsidRDefault="00A544D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BE9"/>
    <w:rsid w:val="00075BE9"/>
    <w:rsid w:val="00110C28"/>
    <w:rsid w:val="0018124E"/>
    <w:rsid w:val="00237350"/>
    <w:rsid w:val="00247537"/>
    <w:rsid w:val="00337C9C"/>
    <w:rsid w:val="003A0A32"/>
    <w:rsid w:val="003D00AD"/>
    <w:rsid w:val="004421EA"/>
    <w:rsid w:val="004A4C79"/>
    <w:rsid w:val="00506C70"/>
    <w:rsid w:val="006042E6"/>
    <w:rsid w:val="0067598B"/>
    <w:rsid w:val="00893A9B"/>
    <w:rsid w:val="008E0C40"/>
    <w:rsid w:val="00A544DD"/>
    <w:rsid w:val="00E41BC9"/>
    <w:rsid w:val="00F823FF"/>
    <w:rsid w:val="00FE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4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B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42E6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759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7598B"/>
  </w:style>
  <w:style w:type="paragraph" w:styleId="a6">
    <w:name w:val="footer"/>
    <w:basedOn w:val="a"/>
    <w:link w:val="Char0"/>
    <w:uiPriority w:val="99"/>
    <w:semiHidden/>
    <w:unhideWhenUsed/>
    <w:rsid w:val="006759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7598B"/>
  </w:style>
  <w:style w:type="paragraph" w:styleId="a7">
    <w:name w:val="Balloon Text"/>
    <w:basedOn w:val="a"/>
    <w:link w:val="Char1"/>
    <w:uiPriority w:val="99"/>
    <w:semiHidden/>
    <w:unhideWhenUsed/>
    <w:rsid w:val="00FE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E4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cruiter@l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4</cp:revision>
  <cp:lastPrinted>2011-10-12T02:15:00Z</cp:lastPrinted>
  <dcterms:created xsi:type="dcterms:W3CDTF">2012-10-12T09:11:00Z</dcterms:created>
  <dcterms:modified xsi:type="dcterms:W3CDTF">2012-10-12T09:19:00Z</dcterms:modified>
</cp:coreProperties>
</file>